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EB" w:rsidRDefault="00EF6F00">
      <w:r>
        <w:t xml:space="preserve">          </w:t>
      </w:r>
    </w:p>
    <w:p w:rsidR="00EF6F00" w:rsidRDefault="00EF6F00"/>
    <w:p w:rsidR="00EF6F00" w:rsidRDefault="00EF6F00"/>
    <w:p w:rsidR="00EF6F00" w:rsidRDefault="00EF6F00"/>
    <w:p w:rsidR="00EF6F00" w:rsidRDefault="00EF6F00"/>
    <w:p w:rsidR="00EF6F00" w:rsidRDefault="00EF6F00">
      <w:r>
        <w:t>Règlement interne au club pour les joueurs MUTATION</w:t>
      </w:r>
    </w:p>
    <w:p w:rsidR="00442AD0" w:rsidRDefault="00442AD0"/>
    <w:p w:rsidR="00EF6F00" w:rsidRDefault="00EF6F00"/>
    <w:p w:rsidR="00EF6F00" w:rsidRDefault="00EF6F00">
      <w:r>
        <w:tab/>
        <w:t>Il est prévu dans les règlements du football qu’un joueur voulant changer de club doit s’acquitter d’un droit de mutation.</w:t>
      </w:r>
    </w:p>
    <w:p w:rsidR="00EF6F00" w:rsidRDefault="00EF6F00">
      <w:r>
        <w:tab/>
        <w:t>Le montant de ce droit s’élève à 90€ pour une mutation en pér</w:t>
      </w:r>
      <w:r w:rsidR="008A676C">
        <w:t>iode normale, du 01/06 au 15/07 et comme d’habitude le club assume cette dépense à la place du joueur.</w:t>
      </w:r>
    </w:p>
    <w:p w:rsidR="00442AD0" w:rsidRDefault="00EF6F00">
      <w:r>
        <w:tab/>
        <w:t>S’il agit d’une mutation hors période, du 16/07 au 30/09, ce droit s’élève à 120€, et à partir d’octobre cela passe à 150€</w:t>
      </w:r>
      <w:r w:rsidR="00442AD0">
        <w:t>.</w:t>
      </w:r>
      <w:r w:rsidR="008A676C">
        <w:t xml:space="preserve"> Le club assume la part des 90€, le joueur réglant avec sa cotisation les 30€ ou 60€ de surplus.</w:t>
      </w:r>
    </w:p>
    <w:p w:rsidR="00EF6F00" w:rsidRDefault="00EF6F00">
      <w:r>
        <w:tab/>
      </w:r>
      <w:r w:rsidR="00C812F9">
        <w:t>En contrepartie de cette prise en charge, le joueur s’engage pour la saison complète avec le club.</w:t>
      </w:r>
    </w:p>
    <w:p w:rsidR="00C812F9" w:rsidRDefault="00C812F9">
      <w:r>
        <w:tab/>
        <w:t>Si le joueur décidait de quitter le club en cours de saison, le club ne donnerait son accord qu’à la condition où le joueur rembourse les frais engagés.</w:t>
      </w:r>
    </w:p>
    <w:p w:rsidR="00C812F9" w:rsidRDefault="00C812F9">
      <w:r>
        <w:tab/>
        <w:t xml:space="preserve">Ce règlement </w:t>
      </w:r>
      <w:r w:rsidR="00442AD0">
        <w:t>étant sur le site</w:t>
      </w:r>
      <w:r>
        <w:t>, il est donc ainsi à la vue de tous.</w:t>
      </w:r>
    </w:p>
    <w:p w:rsidR="00442AD0" w:rsidRDefault="00442AD0"/>
    <w:p w:rsidR="00C812F9" w:rsidRDefault="008A676C">
      <w:r>
        <w:tab/>
        <w:t>Fait en double exemplaire le,</w:t>
      </w:r>
      <w:bookmarkStart w:id="0" w:name="_GoBack"/>
      <w:bookmarkEnd w:id="0"/>
    </w:p>
    <w:p w:rsidR="00442AD0" w:rsidRDefault="00442AD0"/>
    <w:p w:rsidR="00C812F9" w:rsidRDefault="00C812F9">
      <w:r>
        <w:tab/>
        <w:t>Le joueur, Nom et Prénom suivi de « lu et approuvé »</w:t>
      </w:r>
      <w:r w:rsidR="00442AD0">
        <w:tab/>
      </w:r>
      <w:r w:rsidR="00442AD0">
        <w:tab/>
        <w:t>Le Président,</w:t>
      </w:r>
    </w:p>
    <w:p w:rsidR="00442AD0" w:rsidRDefault="00442AD0"/>
    <w:p w:rsidR="00442AD0" w:rsidRDefault="00442AD0"/>
    <w:p w:rsidR="00442AD0" w:rsidRDefault="00442AD0"/>
    <w:sectPr w:rsidR="0044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00"/>
    <w:rsid w:val="00442AD0"/>
    <w:rsid w:val="005C6FC7"/>
    <w:rsid w:val="008A676C"/>
    <w:rsid w:val="00B46EEB"/>
    <w:rsid w:val="00C812F9"/>
    <w:rsid w:val="00E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2017-08-16T07:59:00Z</cp:lastPrinted>
  <dcterms:created xsi:type="dcterms:W3CDTF">2017-06-16T15:14:00Z</dcterms:created>
  <dcterms:modified xsi:type="dcterms:W3CDTF">2017-08-16T08:02:00Z</dcterms:modified>
</cp:coreProperties>
</file>